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3BE" w:rsidRDefault="00F413BE" w:rsidP="00F413BE">
      <w:pPr>
        <w:pStyle w:val="Normlnweb"/>
        <w:jc w:val="both"/>
      </w:pPr>
      <w:r>
        <w:rPr>
          <w:rFonts w:ascii="Arial CE" w:hAnsi="Arial CE" w:cs="Arial CE"/>
        </w:rPr>
        <w:t xml:space="preserve">Základní škola, Podmostní 1, Plzeň, dále jen „škola“ jako správce osobních údajů zpracovává údaje v rámci Školského zákona a souvisejících předpisů zejména za účelem vedení školní matriky a dalších agend nutných pro zajištění vzdělávacího procesu. Dále škola zpracovává údaje zaměstnanců v rámci pracovněprávních vztahů zejména vedení osobního spisu zaměstnance a dalších s tím souvisejících agend. </w:t>
      </w:r>
    </w:p>
    <w:p w:rsidR="00F413BE" w:rsidRDefault="00F413BE" w:rsidP="00F413BE">
      <w:pPr>
        <w:pStyle w:val="Normlnweb"/>
        <w:jc w:val="both"/>
      </w:pPr>
    </w:p>
    <w:p w:rsidR="00F413BE" w:rsidRDefault="00F413BE" w:rsidP="00F413BE">
      <w:pPr>
        <w:pStyle w:val="Normlnweb"/>
        <w:jc w:val="both"/>
      </w:pPr>
      <w:r>
        <w:rPr>
          <w:rFonts w:ascii="Arial CE" w:hAnsi="Arial CE" w:cs="Arial CE"/>
        </w:rPr>
        <w:t>Na školu je možné se k uplatnění práv v oblasti osobních údajů obracet prostřednictvím datové schránky: w</w:t>
      </w:r>
      <w:r>
        <w:rPr>
          <w:rFonts w:ascii="Arial CE" w:hAnsi="Arial CE" w:cs="Arial CE"/>
        </w:rPr>
        <w:t>e</w:t>
      </w:r>
      <w:r>
        <w:rPr>
          <w:rFonts w:ascii="Arial CE" w:hAnsi="Arial CE" w:cs="Arial CE"/>
        </w:rPr>
        <w:t xml:space="preserve">axq32, emailem na adrese </w:t>
      </w:r>
      <w:hyperlink r:id="rId5" w:history="1">
        <w:r w:rsidRPr="008B06F3">
          <w:rPr>
            <w:rStyle w:val="Hypertextovodkaz"/>
            <w:rFonts w:ascii="Arial CE" w:hAnsi="Arial CE" w:cs="Arial CE"/>
          </w:rPr>
          <w:t>zvskola@volny.cz</w:t>
        </w:r>
      </w:hyperlink>
      <w:r>
        <w:rPr>
          <w:rFonts w:ascii="Arial CE" w:hAnsi="Arial CE" w:cs="Arial CE"/>
        </w:rPr>
        <w:t xml:space="preserve"> nebo poštou na adrese Základní </w:t>
      </w:r>
      <w:r>
        <w:rPr>
          <w:rFonts w:ascii="Arial CE" w:hAnsi="Arial CE" w:cs="Arial CE"/>
        </w:rPr>
        <w:t>Škola, Plzeň,</w:t>
      </w:r>
      <w:bookmarkStart w:id="0" w:name="_GoBack"/>
      <w:bookmarkEnd w:id="0"/>
      <w:r>
        <w:rPr>
          <w:rFonts w:ascii="Arial CE" w:hAnsi="Arial CE" w:cs="Arial CE"/>
        </w:rPr>
        <w:t xml:space="preserve"> Podmostní 1, 301 00 Plzeň.</w:t>
      </w:r>
    </w:p>
    <w:p w:rsidR="00F413BE" w:rsidRDefault="00F413BE" w:rsidP="00F413BE">
      <w:pPr>
        <w:pStyle w:val="Normlnweb"/>
        <w:jc w:val="both"/>
      </w:pPr>
    </w:p>
    <w:p w:rsidR="00F413BE" w:rsidRDefault="00F413BE" w:rsidP="00F413BE">
      <w:pPr>
        <w:pStyle w:val="Normlnweb"/>
        <w:jc w:val="both"/>
      </w:pPr>
      <w:r>
        <w:rPr>
          <w:rFonts w:ascii="Arial CE" w:hAnsi="Arial CE" w:cs="Arial CE"/>
        </w:rPr>
        <w:t> Výše uvedenými způsoby je možné se v relevantních případech na školu obracet za účelem uplatnění práva na přístup k osobním údajům, jejich opravu nebo výmaz, popřípadě omezení zpracování, vznést námitku proti zpracování, jakož i při uplatnění práva na přenositelnost údajů a dalších práv podle obecného nařízení EU o ochraně osobních údajů č. 679/2016. Výše uvedenými způsoby se mohou subjekty údajů na školu obracet v případě údajů zpracovávaných na základě souhlasu rovněž za účelem odvolání souhlasu se zpracováním osobních údajů.</w:t>
      </w:r>
    </w:p>
    <w:p w:rsidR="00E204A7" w:rsidRDefault="00E204A7" w:rsidP="00F413BE">
      <w:pPr>
        <w:jc w:val="both"/>
      </w:pPr>
    </w:p>
    <w:sectPr w:rsidR="00E20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3BE"/>
    <w:rsid w:val="00E204A7"/>
    <w:rsid w:val="00F4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413BE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F413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413BE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F413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2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vskola@voln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zvskola</dc:creator>
  <cp:lastModifiedBy>zvskola</cp:lastModifiedBy>
  <cp:revision>1</cp:revision>
  <dcterms:created xsi:type="dcterms:W3CDTF">2019-10-11T07:21:00Z</dcterms:created>
  <dcterms:modified xsi:type="dcterms:W3CDTF">2019-10-11T07:23:00Z</dcterms:modified>
</cp:coreProperties>
</file>